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517D" w14:textId="77777777" w:rsidR="002E4051" w:rsidRDefault="002E4051"/>
    <w:p w14:paraId="6951E998" w14:textId="77777777" w:rsidR="009F586F" w:rsidRDefault="009F586F">
      <w:pPr>
        <w:rPr>
          <w:b/>
        </w:rPr>
      </w:pPr>
      <w:r>
        <w:rPr>
          <w:b/>
        </w:rPr>
        <w:t>Vragen bij artikel: De witte wortelpunten voorzien planten van zuurstof, water en nutriënten</w:t>
      </w:r>
    </w:p>
    <w:p w14:paraId="067B6D79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is de belangrijkste functie van de wortel?</w:t>
      </w:r>
    </w:p>
    <w:p w14:paraId="48237B18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Waarom kunnen planten in substraat met een veel kleiner wortelvolume voldoen t.o.v. planten in de volle grond?</w:t>
      </w:r>
    </w:p>
    <w:p w14:paraId="14363425" w14:textId="5CD16AA9" w:rsidR="009F586F" w:rsidRDefault="009F586F" w:rsidP="009F586F">
      <w:pPr>
        <w:pStyle w:val="Lijstalinea"/>
        <w:numPr>
          <w:ilvl w:val="0"/>
          <w:numId w:val="1"/>
        </w:numPr>
      </w:pPr>
      <w:r>
        <w:t xml:space="preserve">Waar in de wortel vindt de opname van water en </w:t>
      </w:r>
      <w:r w:rsidR="00542A2A">
        <w:t>nutriënten</w:t>
      </w:r>
      <w:r>
        <w:t xml:space="preserve"> plaats?</w:t>
      </w:r>
    </w:p>
    <w:p w14:paraId="7E7B1C8B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Waar kan het aan liggen als planten geen witte wortels hebben?</w:t>
      </w:r>
    </w:p>
    <w:p w14:paraId="54030E09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is Pythium, Fusarium en Humicola?</w:t>
      </w:r>
    </w:p>
    <w:p w14:paraId="143E4DC2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Beschrijf de 3 routes van water naar het xyleem?</w:t>
      </w:r>
    </w:p>
    <w:p w14:paraId="3539C0D4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is het xyleem?</w:t>
      </w:r>
    </w:p>
    <w:p w14:paraId="03A74515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is de endodermis en wat is zijn functie?</w:t>
      </w:r>
    </w:p>
    <w:p w14:paraId="4311F5B8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is osmose?</w:t>
      </w:r>
    </w:p>
    <w:p w14:paraId="230C6B70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Leg het begrip worteldruk uit.</w:t>
      </w:r>
    </w:p>
    <w:p w14:paraId="2E826821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Leg het passief opnemen van de elementen uit.</w:t>
      </w:r>
    </w:p>
    <w:p w14:paraId="5BE1758E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Leg het actief opnemen van de elementen uit.</w:t>
      </w:r>
    </w:p>
    <w:p w14:paraId="7367B1EF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is mycorr</w:t>
      </w:r>
      <w:bookmarkStart w:id="0" w:name="_GoBack"/>
      <w:bookmarkEnd w:id="0"/>
      <w:r>
        <w:t>hiza?</w:t>
      </w:r>
    </w:p>
    <w:p w14:paraId="6C22067F" w14:textId="77777777" w:rsidR="009F586F" w:rsidRDefault="009F586F" w:rsidP="009F586F"/>
    <w:p w14:paraId="70602CE5" w14:textId="77777777" w:rsidR="009F586F" w:rsidRDefault="009F586F" w:rsidP="009F586F">
      <w:pPr>
        <w:rPr>
          <w:b/>
        </w:rPr>
      </w:pPr>
      <w:r>
        <w:rPr>
          <w:b/>
        </w:rPr>
        <w:t xml:space="preserve">Vragen bij artikel: </w:t>
      </w:r>
      <w:r>
        <w:rPr>
          <w:b/>
        </w:rPr>
        <w:t>Goed wortelmilieu belangrijk voor kwaliteit product</w:t>
      </w:r>
    </w:p>
    <w:p w14:paraId="34A749A6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is een voedingsoplossing?</w:t>
      </w:r>
    </w:p>
    <w:p w14:paraId="10C133E8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Noem en voordeel en een nadeel van het watergeven in grote en in kleine beurten.</w:t>
      </w:r>
    </w:p>
    <w:p w14:paraId="5EF11383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bedoelen ze in het artikel met het wateriger maken van de oplossing?</w:t>
      </w:r>
    </w:p>
    <w:p w14:paraId="61866653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Waarom is de pH zo belangrijk voor het wortelmilieu?</w:t>
      </w:r>
    </w:p>
    <w:p w14:paraId="7C1060E8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gebeurt er met de steenwolmat als de pH onder de 4,8 komt?</w:t>
      </w:r>
    </w:p>
    <w:p w14:paraId="1B628D8F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gebeurt er met de wortels als de pH onder de 5 komt?</w:t>
      </w:r>
    </w:p>
    <w:p w14:paraId="2EDD625E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Wat gebeurt er met de wortels als de pH onder de 4,5 komt?</w:t>
      </w:r>
    </w:p>
    <w:p w14:paraId="7E138B8F" w14:textId="77777777" w:rsidR="009F586F" w:rsidRDefault="009F586F" w:rsidP="009F586F">
      <w:pPr>
        <w:pStyle w:val="Lijstalinea"/>
        <w:numPr>
          <w:ilvl w:val="0"/>
          <w:numId w:val="1"/>
        </w:numPr>
      </w:pPr>
      <w:r>
        <w:t>Waarom is het belangrijk om de verhouding tussen ammonium en nitraat in de gaten te houden?</w:t>
      </w:r>
    </w:p>
    <w:p w14:paraId="4EDDDDDE" w14:textId="77777777" w:rsidR="009F586F" w:rsidRPr="009F586F" w:rsidRDefault="009F586F" w:rsidP="009F586F">
      <w:pPr>
        <w:pStyle w:val="Lijstalinea"/>
        <w:numPr>
          <w:ilvl w:val="0"/>
          <w:numId w:val="1"/>
        </w:numPr>
      </w:pPr>
      <w:r>
        <w:t>Noem van 2 soorten substraat een voordeel en een nadeel.</w:t>
      </w:r>
    </w:p>
    <w:p w14:paraId="30955D4C" w14:textId="77777777" w:rsidR="009F586F" w:rsidRDefault="009F586F" w:rsidP="009F586F"/>
    <w:p w14:paraId="6D2909AB" w14:textId="77777777" w:rsidR="009F586F" w:rsidRPr="009F586F" w:rsidRDefault="009F586F" w:rsidP="009F586F"/>
    <w:sectPr w:rsidR="009F586F" w:rsidRPr="009F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1864" w14:textId="77777777" w:rsidR="009F586F" w:rsidRDefault="009F586F" w:rsidP="009F586F">
      <w:pPr>
        <w:spacing w:after="0" w:line="240" w:lineRule="auto"/>
      </w:pPr>
      <w:r>
        <w:separator/>
      </w:r>
    </w:p>
  </w:endnote>
  <w:endnote w:type="continuationSeparator" w:id="0">
    <w:p w14:paraId="16762B41" w14:textId="77777777" w:rsidR="009F586F" w:rsidRDefault="009F586F" w:rsidP="009F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E99DA" w14:textId="77777777" w:rsidR="009F586F" w:rsidRDefault="009F586F" w:rsidP="009F586F">
      <w:pPr>
        <w:spacing w:after="0" w:line="240" w:lineRule="auto"/>
      </w:pPr>
      <w:r>
        <w:separator/>
      </w:r>
    </w:p>
  </w:footnote>
  <w:footnote w:type="continuationSeparator" w:id="0">
    <w:p w14:paraId="15C2E57B" w14:textId="77777777" w:rsidR="009F586F" w:rsidRDefault="009F586F" w:rsidP="009F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E22A0" w14:textId="77777777" w:rsidR="009F586F" w:rsidRDefault="009F586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4E3948F" wp14:editId="19C7057F">
          <wp:simplePos x="0" y="0"/>
          <wp:positionH relativeFrom="column">
            <wp:posOffset>4485475</wp:posOffset>
          </wp:positionH>
          <wp:positionV relativeFrom="paragraph">
            <wp:posOffset>-319364</wp:posOffset>
          </wp:positionV>
          <wp:extent cx="2018805" cy="824675"/>
          <wp:effectExtent l="0" t="0" r="635" b="0"/>
          <wp:wrapTight wrapText="bothSides">
            <wp:wrapPolygon edited="0">
              <wp:start x="0" y="0"/>
              <wp:lineTo x="0" y="20968"/>
              <wp:lineTo x="21403" y="20968"/>
              <wp:lineTo x="2140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groene w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82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32C2B" w14:textId="77777777" w:rsidR="009F586F" w:rsidRDefault="009F586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87214"/>
    <w:multiLevelType w:val="hybridMultilevel"/>
    <w:tmpl w:val="74A2C6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34"/>
    <w:rsid w:val="002E3F34"/>
    <w:rsid w:val="002E4051"/>
    <w:rsid w:val="00542A2A"/>
    <w:rsid w:val="00795D70"/>
    <w:rsid w:val="009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C31AA"/>
  <w15:chartTrackingRefBased/>
  <w15:docId w15:val="{4C5ACE2A-B3C6-42CC-9F4E-87FB62FC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586F"/>
  </w:style>
  <w:style w:type="paragraph" w:styleId="Voettekst">
    <w:name w:val="footer"/>
    <w:basedOn w:val="Standaard"/>
    <w:link w:val="VoettekstChar"/>
    <w:uiPriority w:val="99"/>
    <w:unhideWhenUsed/>
    <w:rsid w:val="009F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586F"/>
  </w:style>
  <w:style w:type="paragraph" w:styleId="Lijstalinea">
    <w:name w:val="List Paragraph"/>
    <w:basedOn w:val="Standaard"/>
    <w:uiPriority w:val="34"/>
    <w:qFormat/>
    <w:rsid w:val="009F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E150DD3FF547BFFD7598BE20C2A0" ma:contentTypeVersion="0" ma:contentTypeDescription="Een nieuw document maken." ma:contentTypeScope="" ma:versionID="e7a8bd995f49ae6cce78fb7f38a28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3da0342c567f274c68f93872d94a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6252C-E341-4405-8361-2D4602607103}"/>
</file>

<file path=customXml/itemProps2.xml><?xml version="1.0" encoding="utf-8"?>
<ds:datastoreItem xmlns:ds="http://schemas.openxmlformats.org/officeDocument/2006/customXml" ds:itemID="{508C9C3D-FEFC-4CF3-8BAC-BEB1AA0601B5}"/>
</file>

<file path=customXml/itemProps3.xml><?xml version="1.0" encoding="utf-8"?>
<ds:datastoreItem xmlns:ds="http://schemas.openxmlformats.org/officeDocument/2006/customXml" ds:itemID="{C21F5D3C-3E26-4089-9998-82B769F13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Soesman</dc:creator>
  <cp:keywords/>
  <dc:description/>
  <cp:lastModifiedBy>Robert Soesman</cp:lastModifiedBy>
  <cp:revision>4</cp:revision>
  <dcterms:created xsi:type="dcterms:W3CDTF">2016-01-07T13:27:00Z</dcterms:created>
  <dcterms:modified xsi:type="dcterms:W3CDTF">2016-01-07T13:37:00Z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0x01010030C2E150DD3FF547BFFD7598BE20C2A0</vt:lpwstr>
  </property>
</Properties>
</file>